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C8" w:rsidRDefault="003C1DC8" w:rsidP="003C1DC8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3C1DC8" w:rsidRDefault="003C1DC8" w:rsidP="003C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C1DC8" w:rsidRDefault="003C1DC8" w:rsidP="003C1DC8">
      <w:pPr>
        <w:jc w:val="center"/>
        <w:rPr>
          <w:b/>
          <w:sz w:val="28"/>
          <w:szCs w:val="28"/>
        </w:rPr>
      </w:pPr>
    </w:p>
    <w:p w:rsidR="003C1DC8" w:rsidRDefault="003C1DC8" w:rsidP="003C1DC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C1DC8" w:rsidRDefault="003C1DC8" w:rsidP="003C1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C1DC8" w:rsidRDefault="003C1DC8" w:rsidP="003C1D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1DC8" w:rsidRDefault="003C1DC8" w:rsidP="003C1DC8">
      <w:pPr>
        <w:jc w:val="center"/>
        <w:rPr>
          <w:sz w:val="28"/>
          <w:szCs w:val="28"/>
        </w:rPr>
      </w:pPr>
    </w:p>
    <w:p w:rsidR="003C1DC8" w:rsidRDefault="00137E1F" w:rsidP="003C1DC8">
      <w:pPr>
        <w:rPr>
          <w:sz w:val="28"/>
          <w:szCs w:val="28"/>
        </w:rPr>
      </w:pPr>
      <w:r>
        <w:rPr>
          <w:sz w:val="28"/>
          <w:szCs w:val="28"/>
        </w:rPr>
        <w:t xml:space="preserve">  22.08</w:t>
      </w:r>
      <w:bookmarkStart w:id="0" w:name="_GoBack"/>
      <w:bookmarkEnd w:id="0"/>
      <w:r w:rsidR="003C1DC8">
        <w:rPr>
          <w:sz w:val="28"/>
          <w:szCs w:val="28"/>
        </w:rPr>
        <w:t xml:space="preserve">.2022 г.                                                                                      №  46                                                                 </w:t>
      </w:r>
    </w:p>
    <w:p w:rsidR="003C1DC8" w:rsidRDefault="003C1DC8" w:rsidP="003C1DC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C1DC8" w:rsidRDefault="003C1DC8" w:rsidP="003C1DC8"/>
    <w:p w:rsidR="003C1DC8" w:rsidRDefault="003C1DC8" w:rsidP="003C1DC8">
      <w:pPr>
        <w:jc w:val="center"/>
        <w:rPr>
          <w:b/>
          <w:sz w:val="28"/>
          <w:szCs w:val="28"/>
        </w:rPr>
      </w:pPr>
      <w:r>
        <w:tab/>
      </w:r>
      <w:r w:rsidRPr="005E5BE6">
        <w:rPr>
          <w:b/>
          <w:sz w:val="28"/>
          <w:szCs w:val="28"/>
        </w:rPr>
        <w:t>О внесении изменений в ре</w:t>
      </w:r>
      <w:r w:rsidRPr="001B24D8">
        <w:rPr>
          <w:b/>
          <w:sz w:val="28"/>
          <w:szCs w:val="28"/>
        </w:rPr>
        <w:t>шение</w:t>
      </w:r>
      <w:r>
        <w:rPr>
          <w:rStyle w:val="a4"/>
          <w:sz w:val="28"/>
          <w:szCs w:val="28"/>
        </w:rPr>
        <w:t xml:space="preserve"> Юбилейной сельской Думы от 10.04.2019 № 127 «Об утверждении </w:t>
      </w:r>
      <w:r>
        <w:rPr>
          <w:b/>
          <w:sz w:val="28"/>
          <w:szCs w:val="28"/>
        </w:rPr>
        <w:t xml:space="preserve">Положения о порядке управления </w:t>
      </w:r>
    </w:p>
    <w:p w:rsidR="003C1DC8" w:rsidRDefault="003C1DC8" w:rsidP="003C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распоряжения имуществом муниципального образования Юбилейное сельское поселение Котельничского района Кировской области»</w:t>
      </w:r>
    </w:p>
    <w:p w:rsidR="003C1DC8" w:rsidRDefault="003C1DC8" w:rsidP="003C1DC8">
      <w:pPr>
        <w:pStyle w:val="a3"/>
        <w:spacing w:before="0" w:beforeAutospacing="0" w:after="0" w:afterAutospacing="0"/>
        <w:jc w:val="center"/>
      </w:pPr>
    </w:p>
    <w:p w:rsidR="003C1DC8" w:rsidRPr="001B24D8" w:rsidRDefault="003C1DC8" w:rsidP="00690AC2">
      <w:pPr>
        <w:jc w:val="both"/>
        <w:rPr>
          <w:sz w:val="28"/>
          <w:szCs w:val="28"/>
        </w:rPr>
      </w:pPr>
      <w:r w:rsidRPr="007C3C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межрайонной прокуратуры от 27.06.2022 № Исорг-20330038-419-22/-20330038 на решение Юбилейной сельской Думы от 10.04.2019 № 127, </w:t>
      </w:r>
      <w:r w:rsidR="00690A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14.1 </w:t>
      </w:r>
      <w:r>
        <w:rPr>
          <w:sz w:val="28"/>
          <w:szCs w:val="26"/>
        </w:rPr>
        <w:t>Федерального закона от 24.07.2007 №</w:t>
      </w:r>
      <w:r w:rsidR="00690AC2">
        <w:rPr>
          <w:sz w:val="28"/>
          <w:szCs w:val="26"/>
        </w:rPr>
        <w:t xml:space="preserve"> </w:t>
      </w:r>
      <w:r>
        <w:rPr>
          <w:sz w:val="28"/>
          <w:szCs w:val="26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Юбилейная сельская</w:t>
      </w:r>
      <w:r w:rsidRPr="001B24D8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1B24D8">
        <w:rPr>
          <w:sz w:val="28"/>
          <w:szCs w:val="28"/>
        </w:rPr>
        <w:t>РЕШИЛА:</w:t>
      </w:r>
    </w:p>
    <w:p w:rsidR="003C1DC8" w:rsidRPr="00207DA0" w:rsidRDefault="003C1DC8" w:rsidP="00690AC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решение Юбилейной сельской Думы от 10.04.2019 № 127</w:t>
      </w:r>
      <w:r w:rsidRPr="001B2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утверждении Положения о порядке управления и распоряжения имуществом </w:t>
      </w:r>
      <w:r w:rsidRPr="001B24D8">
        <w:rPr>
          <w:sz w:val="28"/>
          <w:szCs w:val="28"/>
          <w:lang w:val="ru-RU"/>
        </w:rPr>
        <w:t>муниципального образов</w:t>
      </w:r>
      <w:r>
        <w:rPr>
          <w:sz w:val="28"/>
          <w:szCs w:val="28"/>
          <w:lang w:val="ru-RU"/>
        </w:rPr>
        <w:t>ания Юбилейное сельское поселение Котельничского</w:t>
      </w:r>
      <w:r w:rsidRPr="001B24D8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1B24D8">
        <w:rPr>
          <w:sz w:val="28"/>
          <w:szCs w:val="28"/>
          <w:lang w:val="ru-RU"/>
        </w:rPr>
        <w:t xml:space="preserve"> Кировской области</w:t>
      </w:r>
      <w:r>
        <w:rPr>
          <w:sz w:val="28"/>
          <w:szCs w:val="28"/>
          <w:lang w:val="ru-RU"/>
        </w:rPr>
        <w:t>»,</w:t>
      </w:r>
      <w:r w:rsidRPr="001B24D8">
        <w:rPr>
          <w:sz w:val="28"/>
          <w:szCs w:val="28"/>
          <w:lang w:val="ru-RU"/>
        </w:rPr>
        <w:t xml:space="preserve"> следующие изменения: </w:t>
      </w:r>
    </w:p>
    <w:p w:rsidR="003C1DC8" w:rsidRDefault="003C1DC8" w:rsidP="00690AC2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разделе 3 «Компетенция органов местного самоуправления по управлению и распоряжению муниципальным имуществом»:</w:t>
      </w:r>
    </w:p>
    <w:p w:rsidR="003C1DC8" w:rsidRDefault="003C1DC8" w:rsidP="00690AC2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Подпункт 3.2.10 пункта 3.2 после слов «организациям,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3C1DC8" w:rsidRPr="003C1DC8" w:rsidRDefault="003C1DC8" w:rsidP="00690AC2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Подпункт 3.3.8 пункта 3.3 после слов «организациям,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1DC8" w:rsidRPr="001B24D8" w:rsidRDefault="003C1DC8" w:rsidP="00690AC2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1B24D8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  <w:lang w:val="ru-RU"/>
        </w:rPr>
        <w:t xml:space="preserve">в Информационном бюллетене и </w:t>
      </w:r>
      <w:r w:rsidRPr="001B24D8">
        <w:rPr>
          <w:sz w:val="28"/>
          <w:szCs w:val="28"/>
        </w:rPr>
        <w:t>на официальном сайте органов местного самоуправления Котельничского района в сети «Интернет» www.kotelnich-msu</w:t>
      </w:r>
      <w:r w:rsidRPr="001B24D8">
        <w:rPr>
          <w:sz w:val="28"/>
          <w:szCs w:val="28"/>
          <w:lang w:val="ru-RU"/>
        </w:rPr>
        <w:t>.ru.</w:t>
      </w:r>
    </w:p>
    <w:p w:rsidR="003C1DC8" w:rsidRPr="001B24D8" w:rsidRDefault="003C1DC8" w:rsidP="00690AC2">
      <w:pPr>
        <w:pStyle w:val="a7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3</w:t>
      </w:r>
      <w:r w:rsidRPr="001B24D8">
        <w:rPr>
          <w:sz w:val="28"/>
          <w:szCs w:val="28"/>
        </w:rPr>
        <w:t>. Нас</w:t>
      </w:r>
      <w:r>
        <w:rPr>
          <w:sz w:val="28"/>
          <w:szCs w:val="28"/>
        </w:rPr>
        <w:t>тоящее решение вступает в силу в соответствии с действующим законодательством</w:t>
      </w:r>
      <w:r w:rsidRPr="001B24D8">
        <w:rPr>
          <w:sz w:val="28"/>
          <w:szCs w:val="28"/>
        </w:rPr>
        <w:t>.</w:t>
      </w:r>
    </w:p>
    <w:p w:rsidR="003C1DC8" w:rsidRDefault="003C1DC8" w:rsidP="00690AC2">
      <w:pPr>
        <w:tabs>
          <w:tab w:val="left" w:pos="3060"/>
        </w:tabs>
        <w:rPr>
          <w:sz w:val="28"/>
          <w:szCs w:val="28"/>
          <w:lang w:val="x-none"/>
        </w:rPr>
      </w:pPr>
    </w:p>
    <w:p w:rsidR="003C1DC8" w:rsidRDefault="003C1DC8" w:rsidP="00690AC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3C1DC8" w:rsidRPr="00690AC2" w:rsidRDefault="003C1DC8" w:rsidP="00690AC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690AC2">
        <w:rPr>
          <w:sz w:val="28"/>
          <w:szCs w:val="28"/>
        </w:rPr>
        <w:t xml:space="preserve">                    </w:t>
      </w:r>
      <w:r w:rsidR="00BF12E8">
        <w:rPr>
          <w:sz w:val="28"/>
          <w:szCs w:val="28"/>
        </w:rPr>
        <w:t xml:space="preserve">        </w:t>
      </w:r>
      <w:proofErr w:type="spellStart"/>
      <w:r w:rsidR="00690AC2">
        <w:rPr>
          <w:sz w:val="28"/>
          <w:szCs w:val="28"/>
        </w:rPr>
        <w:t>С.В.Червяков</w:t>
      </w:r>
      <w:proofErr w:type="spellEnd"/>
    </w:p>
    <w:p w:rsidR="003A21AD" w:rsidRDefault="003A21AD" w:rsidP="00690AC2"/>
    <w:sectPr w:rsidR="003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2C35"/>
    <w:multiLevelType w:val="multilevel"/>
    <w:tmpl w:val="45E2836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94E7253"/>
    <w:multiLevelType w:val="multilevel"/>
    <w:tmpl w:val="9B42E3F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8"/>
    <w:rsid w:val="00137E1F"/>
    <w:rsid w:val="003A21AD"/>
    <w:rsid w:val="003C1DC8"/>
    <w:rsid w:val="00690AC2"/>
    <w:rsid w:val="00777458"/>
    <w:rsid w:val="00B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6FBD-C001-44C4-8335-911C6BE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C1D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1DC8"/>
    <w:rPr>
      <w:b/>
      <w:bCs/>
    </w:rPr>
  </w:style>
  <w:style w:type="paragraph" w:styleId="a5">
    <w:name w:val="Body Text"/>
    <w:basedOn w:val="a"/>
    <w:link w:val="a6"/>
    <w:semiHidden/>
    <w:unhideWhenUsed/>
    <w:rsid w:val="003C1DC8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3C1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ody Text Indent"/>
    <w:basedOn w:val="a"/>
    <w:link w:val="a8"/>
    <w:semiHidden/>
    <w:unhideWhenUsed/>
    <w:rsid w:val="003C1DC8"/>
    <w:pPr>
      <w:suppressAutoHyphens/>
      <w:ind w:firstLine="709"/>
      <w:jc w:val="both"/>
    </w:pPr>
    <w:rPr>
      <w:szCs w:val="20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C1D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7</cp:revision>
  <dcterms:created xsi:type="dcterms:W3CDTF">2022-09-06T13:48:00Z</dcterms:created>
  <dcterms:modified xsi:type="dcterms:W3CDTF">2022-09-07T12:24:00Z</dcterms:modified>
</cp:coreProperties>
</file>